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EAA" w:rsidRPr="00A41EAA" w:rsidRDefault="00A41EAA" w:rsidP="00A41EAA">
      <w:pPr>
        <w:rPr>
          <w:rFonts w:ascii="Arial" w:hAnsi="Arial" w:cs="Arial"/>
          <w:b/>
          <w:sz w:val="24"/>
          <w:szCs w:val="24"/>
          <w:u w:val="single"/>
        </w:rPr>
      </w:pPr>
      <w:r w:rsidRPr="003044FE">
        <w:rPr>
          <w:rFonts w:ascii="Arial" w:hAnsi="Arial" w:cs="Arial"/>
          <w:b/>
          <w:sz w:val="24"/>
          <w:szCs w:val="24"/>
        </w:rPr>
        <w:t>5.2.-</w:t>
      </w:r>
      <w:r w:rsidRPr="00A41EAA">
        <w:rPr>
          <w:rFonts w:ascii="Arial" w:hAnsi="Arial" w:cs="Arial"/>
          <w:b/>
          <w:sz w:val="24"/>
          <w:szCs w:val="24"/>
          <w:u w:val="single"/>
        </w:rPr>
        <w:t xml:space="preserve"> Planificación del proceso</w:t>
      </w:r>
    </w:p>
    <w:tbl>
      <w:tblPr>
        <w:tblpPr w:leftFromText="141" w:rightFromText="141" w:vertAnchor="page" w:horzAnchor="margin" w:tblpXSpec="center" w:tblpY="1281"/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98" w:type="dxa"/>
        </w:tblCellMar>
        <w:tblLook w:val="04A0" w:firstRow="1" w:lastRow="0" w:firstColumn="1" w:lastColumn="0" w:noHBand="0" w:noVBand="1"/>
      </w:tblPr>
      <w:tblGrid>
        <w:gridCol w:w="665"/>
        <w:gridCol w:w="1134"/>
        <w:gridCol w:w="2923"/>
        <w:gridCol w:w="1613"/>
        <w:gridCol w:w="1843"/>
        <w:gridCol w:w="1843"/>
        <w:gridCol w:w="3402"/>
        <w:gridCol w:w="1701"/>
      </w:tblGrid>
      <w:tr w:rsidR="00CC21B7" w:rsidTr="00CC21B7">
        <w:tc>
          <w:tcPr>
            <w:tcW w:w="1512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C21B7" w:rsidRDefault="00CC21B7" w:rsidP="00A41EAA">
            <w:pPr>
              <w:spacing w:after="0"/>
              <w:jc w:val="center"/>
              <w:rPr>
                <w:rFonts w:ascii="Arial" w:hAnsi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HOJA DE PLANIFICACIÓN DEL PROCESO</w:t>
            </w:r>
          </w:p>
        </w:tc>
      </w:tr>
      <w:tr w:rsidR="00CC21B7" w:rsidTr="00CC21B7">
        <w:tc>
          <w:tcPr>
            <w:tcW w:w="1512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C21B7" w:rsidRPr="00CC21B7" w:rsidRDefault="00CC21B7" w:rsidP="00CC21B7">
            <w:pPr>
              <w:tabs>
                <w:tab w:val="left" w:pos="9193"/>
              </w:tabs>
              <w:spacing w:after="0"/>
              <w:rPr>
                <w:rFonts w:ascii="Arial" w:hAnsi="Arial"/>
                <w:b/>
                <w:sz w:val="24"/>
                <w:szCs w:val="24"/>
              </w:rPr>
            </w:pPr>
            <w:r w:rsidRPr="00CC21B7">
              <w:rPr>
                <w:rFonts w:ascii="Arial" w:hAnsi="Arial"/>
                <w:b/>
                <w:sz w:val="24"/>
                <w:szCs w:val="24"/>
              </w:rPr>
              <w:tab/>
            </w:r>
          </w:p>
          <w:p w:rsidR="00CC21B7" w:rsidRDefault="00CC21B7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PROYECTO</w:t>
            </w:r>
            <w:r>
              <w:rPr>
                <w:rFonts w:ascii="Arial" w:hAnsi="Arial"/>
                <w:sz w:val="24"/>
                <w:szCs w:val="24"/>
              </w:rPr>
              <w:t>: …………...………………………………………………………….......................................................................................................</w:t>
            </w:r>
          </w:p>
          <w:p w:rsidR="00CC21B7" w:rsidRDefault="00CC21B7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  <w:tr w:rsidR="00B326C8" w:rsidTr="00430352">
        <w:trPr>
          <w:trHeight w:val="444"/>
        </w:trPr>
        <w:tc>
          <w:tcPr>
            <w:tcW w:w="17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24EB">
              <w:rPr>
                <w:rFonts w:ascii="Arial" w:hAnsi="Arial" w:cs="Arial"/>
                <w:sz w:val="20"/>
                <w:szCs w:val="20"/>
              </w:rPr>
              <w:t>OPERACIÓN</w:t>
            </w:r>
          </w:p>
        </w:tc>
        <w:tc>
          <w:tcPr>
            <w:tcW w:w="292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CROQUIS</w:t>
            </w:r>
          </w:p>
        </w:tc>
        <w:tc>
          <w:tcPr>
            <w:tcW w:w="161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INTEGRANTE</w:t>
            </w:r>
          </w:p>
        </w:tc>
        <w:tc>
          <w:tcPr>
            <w:tcW w:w="184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24EB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184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24EB">
              <w:rPr>
                <w:rFonts w:ascii="Arial" w:hAnsi="Arial" w:cs="Arial"/>
                <w:sz w:val="20"/>
                <w:szCs w:val="20"/>
              </w:rPr>
              <w:t>ÚTILES, HERRAMIENTAS Y MÁQUINAS</w:t>
            </w:r>
          </w:p>
        </w:tc>
        <w:tc>
          <w:tcPr>
            <w:tcW w:w="340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MEDIDAS DE PREVENCIÓN DE RIESGOS</w:t>
            </w:r>
          </w:p>
        </w:tc>
        <w:tc>
          <w:tcPr>
            <w:tcW w:w="170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B326C8" w:rsidRPr="000624EB" w:rsidRDefault="00B326C8" w:rsidP="00B326C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24EB">
              <w:rPr>
                <w:rFonts w:ascii="Arial" w:hAnsi="Arial" w:cs="Arial"/>
                <w:sz w:val="20"/>
                <w:szCs w:val="20"/>
              </w:rPr>
              <w:t>TIEMPO APROXIMADO</w:t>
            </w:r>
          </w:p>
        </w:tc>
      </w:tr>
      <w:tr w:rsidR="00CC21B7" w:rsidTr="00430352">
        <w:trPr>
          <w:trHeight w:val="443"/>
        </w:trPr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Nº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292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CC21B7" w:rsidRPr="000624EB" w:rsidRDefault="00CC21B7" w:rsidP="00A41EAA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2B81" w:rsidTr="00707578">
        <w:trPr>
          <w:trHeight w:val="2025"/>
        </w:trPr>
        <w:tc>
          <w:tcPr>
            <w:tcW w:w="665" w:type="dxa"/>
            <w:vMerge w:val="restart"/>
            <w:tcBorders>
              <w:top w:val="single" w:sz="4" w:space="0" w:color="00000A"/>
              <w:left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61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4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  <w:tr w:rsidR="006D2B81" w:rsidTr="006D2B81">
        <w:trPr>
          <w:trHeight w:val="567"/>
        </w:trPr>
        <w:tc>
          <w:tcPr>
            <w:tcW w:w="665" w:type="dxa"/>
            <w:vMerge/>
            <w:tcBorders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Nº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de piezas:</w:t>
            </w:r>
          </w:p>
        </w:tc>
        <w:tc>
          <w:tcPr>
            <w:tcW w:w="161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  <w:tr w:rsidR="006D2B81" w:rsidTr="00A16E0E">
        <w:trPr>
          <w:trHeight w:val="2025"/>
        </w:trPr>
        <w:tc>
          <w:tcPr>
            <w:tcW w:w="665" w:type="dxa"/>
            <w:vMerge w:val="restart"/>
            <w:tcBorders>
              <w:top w:val="single" w:sz="4" w:space="0" w:color="00000A"/>
              <w:left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61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  <w:tr w:rsidR="006D2B81" w:rsidTr="006D2B81">
        <w:trPr>
          <w:trHeight w:val="567"/>
        </w:trPr>
        <w:tc>
          <w:tcPr>
            <w:tcW w:w="665" w:type="dxa"/>
            <w:vMerge/>
            <w:tcBorders>
              <w:left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right w:val="nil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7B3AFE">
            <w:pPr>
              <w:rPr>
                <w:rFonts w:ascii="Arial" w:hAnsi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  <w:szCs w:val="24"/>
              </w:rPr>
              <w:t>Nº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de piezas:</w:t>
            </w:r>
          </w:p>
        </w:tc>
        <w:tc>
          <w:tcPr>
            <w:tcW w:w="1613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  <w:vAlign w:val="center"/>
          </w:tcPr>
          <w:p w:rsidR="006D2B81" w:rsidRDefault="006D2B81" w:rsidP="00A41EAA">
            <w:pPr>
              <w:spacing w:after="0"/>
              <w:rPr>
                <w:rFonts w:ascii="Arial" w:hAnsi="Arial"/>
                <w:sz w:val="24"/>
                <w:szCs w:val="24"/>
              </w:rPr>
            </w:pPr>
          </w:p>
        </w:tc>
      </w:tr>
    </w:tbl>
    <w:p w:rsidR="008C1C0B" w:rsidRPr="00A41EAA" w:rsidRDefault="008C1C0B" w:rsidP="00A41EAA">
      <w:pPr>
        <w:rPr>
          <w:rFonts w:ascii="Arial" w:hAnsi="Arial" w:cs="Arial"/>
          <w:b/>
          <w:sz w:val="24"/>
          <w:szCs w:val="24"/>
          <w:u w:val="single"/>
        </w:rPr>
      </w:pPr>
    </w:p>
    <w:sectPr w:rsidR="008C1C0B" w:rsidRPr="00A41EAA" w:rsidSect="00CC21B7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4807" w:rsidRDefault="00ED4807" w:rsidP="00A41EAA">
      <w:pPr>
        <w:spacing w:after="0" w:line="240" w:lineRule="auto"/>
      </w:pPr>
      <w:r>
        <w:separator/>
      </w:r>
    </w:p>
  </w:endnote>
  <w:endnote w:type="continuationSeparator" w:id="0">
    <w:p w:rsidR="00ED4807" w:rsidRDefault="00ED4807" w:rsidP="00A41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roid Sans Fallback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1EAA" w:rsidRPr="00A41EAA" w:rsidRDefault="00BD4A78" w:rsidP="00A41EAA">
    <w:pPr>
      <w:pStyle w:val="Piedepgina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PAG. 6 - </w:t>
    </w:r>
    <w:r w:rsidR="00A41EAA" w:rsidRPr="00A41EAA">
      <w:rPr>
        <w:rFonts w:ascii="Arial" w:hAnsi="Arial" w:cs="Arial"/>
        <w:sz w:val="18"/>
        <w:szCs w:val="18"/>
      </w:rPr>
      <w:t>DESARROLLO DE LA SOLUCIÓN: PLANIFICACIÓN DEL PROCESO</w:t>
    </w:r>
  </w:p>
  <w:p w:rsidR="00A41EAA" w:rsidRDefault="00A41EA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4807" w:rsidRDefault="00ED4807" w:rsidP="00A41EAA">
      <w:pPr>
        <w:spacing w:after="0" w:line="240" w:lineRule="auto"/>
      </w:pPr>
      <w:r>
        <w:separator/>
      </w:r>
    </w:p>
  </w:footnote>
  <w:footnote w:type="continuationSeparator" w:id="0">
    <w:p w:rsidR="00ED4807" w:rsidRDefault="00ED4807" w:rsidP="00A41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1EAA" w:rsidRDefault="00A41EAA">
    <w:pPr>
      <w:pStyle w:val="Encabezado"/>
      <w:rPr>
        <w:rFonts w:ascii="Arial" w:hAnsi="Arial" w:cs="Arial"/>
        <w:sz w:val="18"/>
        <w:szCs w:val="18"/>
      </w:rPr>
    </w:pPr>
    <w:r w:rsidRPr="00A41EAA">
      <w:rPr>
        <w:rFonts w:ascii="Arial" w:hAnsi="Arial" w:cs="Arial"/>
        <w:sz w:val="18"/>
        <w:szCs w:val="18"/>
      </w:rPr>
      <w:t>TECNOLOGÍA: MEMORIA</w:t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</w:r>
    <w:r w:rsidR="009778CC">
      <w:rPr>
        <w:rFonts w:ascii="Arial" w:hAnsi="Arial" w:cs="Arial"/>
        <w:sz w:val="18"/>
        <w:szCs w:val="18"/>
      </w:rPr>
      <w:tab/>
    </w:r>
    <w:r w:rsidR="009778CC">
      <w:rPr>
        <w:rFonts w:ascii="Arial" w:hAnsi="Arial" w:cs="Arial"/>
        <w:sz w:val="18"/>
        <w:szCs w:val="18"/>
      </w:rPr>
      <w:tab/>
    </w:r>
    <w:r w:rsidR="009778CC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 w:rsidR="00CC21B7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>PROYECTO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drawingGridHorizontalSpacing w:val="10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1C0B"/>
    <w:rsid w:val="00045574"/>
    <w:rsid w:val="000624EB"/>
    <w:rsid w:val="003044FE"/>
    <w:rsid w:val="00333A03"/>
    <w:rsid w:val="00430352"/>
    <w:rsid w:val="0059051B"/>
    <w:rsid w:val="00592BA0"/>
    <w:rsid w:val="00641A55"/>
    <w:rsid w:val="006D2B81"/>
    <w:rsid w:val="00796C08"/>
    <w:rsid w:val="008502B7"/>
    <w:rsid w:val="008C1C0B"/>
    <w:rsid w:val="009778CC"/>
    <w:rsid w:val="00A41EAA"/>
    <w:rsid w:val="00B03AF0"/>
    <w:rsid w:val="00B326C8"/>
    <w:rsid w:val="00B44AEC"/>
    <w:rsid w:val="00B606BA"/>
    <w:rsid w:val="00BD4A78"/>
    <w:rsid w:val="00C237B0"/>
    <w:rsid w:val="00CC21B7"/>
    <w:rsid w:val="00E320FD"/>
    <w:rsid w:val="00E33E2A"/>
    <w:rsid w:val="00ED4807"/>
    <w:rsid w:val="00FF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0605F"/>
  <w15:docId w15:val="{51C552DB-89B1-4ABA-9BCF-9FCF38BE4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Droid Sans Fallback" w:hAnsi="Calibri" w:cs="Calibri"/>
        <w:sz w:val="22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0F7C"/>
    <w:pPr>
      <w:suppressAutoHyphens/>
      <w:spacing w:after="200"/>
    </w:pPr>
    <w:rPr>
      <w:color w:val="00000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06B5"/>
    <w:rPr>
      <w:rFonts w:ascii="Tahoma" w:hAnsi="Tahoma" w:cs="Tahoma"/>
      <w:color w:val="00000A"/>
      <w:sz w:val="16"/>
      <w:szCs w:val="16"/>
    </w:rPr>
  </w:style>
  <w:style w:type="paragraph" w:styleId="Encabezado">
    <w:name w:val="header"/>
    <w:basedOn w:val="Normal"/>
    <w:next w:val="Cuerpodetexto"/>
    <w:link w:val="EncabezadoCar"/>
    <w:uiPriority w:val="99"/>
    <w:rsid w:val="00FF0F7C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Cuerpodetexto">
    <w:name w:val="Cuerpo de texto"/>
    <w:basedOn w:val="Normal"/>
    <w:rsid w:val="00FF0F7C"/>
    <w:pPr>
      <w:spacing w:after="140" w:line="288" w:lineRule="auto"/>
    </w:pPr>
  </w:style>
  <w:style w:type="paragraph" w:styleId="Lista">
    <w:name w:val="List"/>
    <w:basedOn w:val="Cuerpodetexto"/>
    <w:rsid w:val="00FF0F7C"/>
    <w:rPr>
      <w:rFonts w:cs="FreeSans"/>
    </w:rPr>
  </w:style>
  <w:style w:type="paragraph" w:customStyle="1" w:styleId="Pie">
    <w:name w:val="Pie"/>
    <w:basedOn w:val="Normal"/>
    <w:rsid w:val="00FF0F7C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rsid w:val="00FF0F7C"/>
    <w:pPr>
      <w:suppressLineNumbers/>
    </w:pPr>
    <w:rPr>
      <w:rFonts w:cs="FreeSans"/>
    </w:rPr>
  </w:style>
  <w:style w:type="paragraph" w:customStyle="1" w:styleId="Encabezamiento">
    <w:name w:val="Encabezamiento"/>
    <w:basedOn w:val="Normal"/>
    <w:rsid w:val="00FF0F7C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706B5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273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A41E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1EAA"/>
    <w:rPr>
      <w:color w:val="00000A"/>
    </w:rPr>
  </w:style>
  <w:style w:type="character" w:customStyle="1" w:styleId="EncabezadoCar">
    <w:name w:val="Encabezado Car"/>
    <w:basedOn w:val="Fuentedeprrafopredeter"/>
    <w:link w:val="Encabezado"/>
    <w:uiPriority w:val="99"/>
    <w:rsid w:val="00A41EAA"/>
    <w:rPr>
      <w:rFonts w:ascii="Liberation Sans" w:hAnsi="Liberation Sans" w:cs="FreeSans"/>
      <w:color w:val="00000A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B47BE5-3256-4F7C-B7D8-19CD4C994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Sara</cp:lastModifiedBy>
  <cp:revision>17</cp:revision>
  <cp:lastPrinted>2018-03-12T11:56:00Z</cp:lastPrinted>
  <dcterms:created xsi:type="dcterms:W3CDTF">2017-03-01T09:04:00Z</dcterms:created>
  <dcterms:modified xsi:type="dcterms:W3CDTF">2018-05-27T16:42:00Z</dcterms:modified>
  <dc:language>es-ES</dc:language>
</cp:coreProperties>
</file>